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5B2" w:rsidRDefault="006E25B2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25B2">
        <w:rPr>
          <w:rFonts w:ascii="Times New Roman" w:hAnsi="Times New Roman" w:cs="Times New Roman"/>
          <w:sz w:val="24"/>
          <w:szCs w:val="24"/>
        </w:rPr>
        <w:t>Birželio mėnesyje vyko visuotinė iniciatyva - atvirų durų diena tėvų darbovietėse "Šok į tėvų klumpes". Kazlų Rūdos bendruomenė susitelkė aktyviam, prasmingam dalyvavimui ir net vienuolika Kazio Griniaus gimnazijos skyri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E25B2">
        <w:rPr>
          <w:rFonts w:ascii="Times New Roman" w:hAnsi="Times New Roman" w:cs="Times New Roman"/>
          <w:sz w:val="24"/>
          <w:szCs w:val="24"/>
        </w:rPr>
        <w:t xml:space="preserve">us Prano Dovydaičio progimnazijos klasių išvyko "pasimatuoti" profesijos į skirtingas tėvų, artimųjų, giminaičių, pažįstamų, darbovietes.  </w:t>
      </w:r>
    </w:p>
    <w:p w:rsidR="006E25B2" w:rsidRPr="006E25B2" w:rsidRDefault="006E25B2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25B2">
        <w:rPr>
          <w:rFonts w:ascii="Times New Roman" w:hAnsi="Times New Roman" w:cs="Times New Roman"/>
          <w:sz w:val="24"/>
          <w:szCs w:val="24"/>
        </w:rPr>
        <w:t>Mokiniai keliavo į įmones, įstaigas, organizacijas „pasimatuoti“ norimą profesiją, pabendrauti su profesijų atstovais ir tokiu būdu geriau pažino save, darbo pasaulį. Visi susipažino su: bibliotekininko, sporto trenerio, ikimokyklinio ugdymo pedagogo, vadybininko, pardavėjo, barmeno, gamybos vadovo, inžinieriaus, policijos pareigūno, ugniagesio, siuvėjo – sukirpėjo, manikiūro meistro profesijomis. Prie šios iniciatyvos geranoriškai prisidėjo ir miesto kunigas, vaikams papasakojo apie kunigystę, pašaukimą, savo veiklą ir darbą parapijoje. Mokinių Taryba vyko į Kazlų Rūdos savivaldybę susipažinti su miesto mero darbu, jo pareigomis. Kiti mokiniai važiavo į Lietuvos Respublikos Seimą susipažinti su seimo nario darbo specifika.</w:t>
      </w:r>
    </w:p>
    <w:p w:rsidR="00865321" w:rsidRDefault="006E25B2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25B2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azlų </w:t>
      </w:r>
      <w:r w:rsidRPr="006E25B2">
        <w:rPr>
          <w:rFonts w:ascii="Times New Roman" w:hAnsi="Times New Roman" w:cs="Times New Roman"/>
          <w:sz w:val="24"/>
          <w:szCs w:val="24"/>
        </w:rPr>
        <w:t>R</w:t>
      </w:r>
      <w:r w:rsidR="00F57E8D">
        <w:rPr>
          <w:rFonts w:ascii="Times New Roman" w:hAnsi="Times New Roman" w:cs="Times New Roman"/>
          <w:sz w:val="24"/>
          <w:szCs w:val="24"/>
        </w:rPr>
        <w:t>ūdos p</w:t>
      </w:r>
      <w:r>
        <w:rPr>
          <w:rFonts w:ascii="Times New Roman" w:hAnsi="Times New Roman" w:cs="Times New Roman"/>
          <w:sz w:val="24"/>
          <w:szCs w:val="24"/>
        </w:rPr>
        <w:t xml:space="preserve">edagoginės psichologinės tarnybos karjeros specialistė Agnė </w:t>
      </w:r>
      <w:proofErr w:type="spellStart"/>
      <w:r>
        <w:rPr>
          <w:rFonts w:ascii="Times New Roman" w:hAnsi="Times New Roman" w:cs="Times New Roman"/>
          <w:sz w:val="24"/>
          <w:szCs w:val="24"/>
        </w:rPr>
        <w:t>Amalienė</w:t>
      </w:r>
      <w:proofErr w:type="spellEnd"/>
      <w:r w:rsidRPr="006E25B2">
        <w:rPr>
          <w:rFonts w:ascii="Times New Roman" w:hAnsi="Times New Roman" w:cs="Times New Roman"/>
          <w:sz w:val="24"/>
          <w:szCs w:val="24"/>
        </w:rPr>
        <w:t xml:space="preserve"> dėkoja visiems, kurie </w:t>
      </w:r>
      <w:r w:rsidR="00E50989">
        <w:rPr>
          <w:rFonts w:ascii="Times New Roman" w:hAnsi="Times New Roman" w:cs="Times New Roman"/>
          <w:sz w:val="24"/>
          <w:szCs w:val="24"/>
        </w:rPr>
        <w:t xml:space="preserve">prisidėjo prie idėjos įgyvendinimo ir </w:t>
      </w:r>
      <w:bookmarkStart w:id="0" w:name="_GoBack"/>
      <w:bookmarkEnd w:id="0"/>
      <w:r w:rsidRPr="006E25B2">
        <w:rPr>
          <w:rFonts w:ascii="Times New Roman" w:hAnsi="Times New Roman" w:cs="Times New Roman"/>
          <w:sz w:val="24"/>
          <w:szCs w:val="24"/>
        </w:rPr>
        <w:t>suteikė mokiniams galimybę pažinti profesijas.</w:t>
      </w:r>
    </w:p>
    <w:p w:rsidR="00F57E8D" w:rsidRDefault="00F57E8D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7E8D" w:rsidRDefault="00E50989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177.75pt">
            <v:imagedata r:id="rId4" o:title="Dovydaitis 5"/>
          </v:shape>
        </w:pict>
      </w:r>
    </w:p>
    <w:p w:rsidR="00F57E8D" w:rsidRDefault="00E50989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365.25pt;height:267pt">
            <v:imagedata r:id="rId5" o:title="6b6c"/>
          </v:shape>
        </w:pict>
      </w:r>
    </w:p>
    <w:p w:rsidR="007935B5" w:rsidRDefault="007935B5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35B5" w:rsidRDefault="00E50989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24.5pt;height:338.25pt">
            <v:imagedata r:id="rId6" o:title="6b6c1"/>
          </v:shape>
        </w:pict>
      </w:r>
    </w:p>
    <w:p w:rsidR="007935B5" w:rsidRDefault="00E50989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25.25pt;height:390.75pt">
            <v:imagedata r:id="rId7" o:title="6b6c2"/>
          </v:shape>
        </w:pict>
      </w:r>
    </w:p>
    <w:p w:rsidR="007935B5" w:rsidRDefault="007935B5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35B5" w:rsidRDefault="007935B5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35B5" w:rsidRDefault="00E50989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24.5pt;height:290.25pt">
            <v:imagedata r:id="rId8" o:title="7b1"/>
          </v:shape>
        </w:pict>
      </w:r>
    </w:p>
    <w:p w:rsidR="007935B5" w:rsidRDefault="00E50989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423pt;height:5in">
            <v:imagedata r:id="rId9" o:title="7b"/>
          </v:shape>
        </w:pict>
      </w:r>
    </w:p>
    <w:p w:rsidR="007935B5" w:rsidRDefault="007935B5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35B5" w:rsidRDefault="007935B5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35B5" w:rsidRDefault="007935B5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35B5" w:rsidRDefault="00E50989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31.25pt;height:367.5pt">
            <v:imagedata r:id="rId10" o:title="7b2"/>
          </v:shape>
        </w:pict>
      </w:r>
    </w:p>
    <w:p w:rsidR="007935B5" w:rsidRDefault="00E50989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424.5pt;height:363.75pt">
            <v:imagedata r:id="rId11" o:title="Dov"/>
          </v:shape>
        </w:pict>
      </w:r>
    </w:p>
    <w:p w:rsidR="007935B5" w:rsidRDefault="007935B5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35B5" w:rsidRDefault="00E50989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423pt;height:383.25pt">
            <v:imagedata r:id="rId12" o:title="Dovydaitis 1"/>
          </v:shape>
        </w:pict>
      </w:r>
    </w:p>
    <w:p w:rsidR="007935B5" w:rsidRDefault="00E50989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423pt;height:333pt">
            <v:imagedata r:id="rId13" o:title="Dovydaitis bib"/>
          </v:shape>
        </w:pict>
      </w:r>
    </w:p>
    <w:p w:rsidR="00D763FA" w:rsidRDefault="00D763FA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63FA" w:rsidRDefault="00E50989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427.5pt;height:369pt">
            <v:imagedata r:id="rId14" o:title="8b1"/>
          </v:shape>
        </w:pict>
      </w:r>
    </w:p>
    <w:p w:rsidR="00D763FA" w:rsidRDefault="00E50989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6" type="#_x0000_t75" style="width:427.5pt;height:384.75pt">
            <v:imagedata r:id="rId15" o:title="8b"/>
          </v:shape>
        </w:pict>
      </w:r>
    </w:p>
    <w:p w:rsidR="007935B5" w:rsidRPr="006E25B2" w:rsidRDefault="007935B5" w:rsidP="006E25B2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7935B5" w:rsidRPr="006E25B2" w:rsidSect="007935B5">
      <w:pgSz w:w="11906" w:h="16838"/>
      <w:pgMar w:top="851" w:right="1417" w:bottom="709" w:left="141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5B2"/>
    <w:rsid w:val="006E25B2"/>
    <w:rsid w:val="007935B5"/>
    <w:rsid w:val="00865321"/>
    <w:rsid w:val="00D763FA"/>
    <w:rsid w:val="00E50989"/>
    <w:rsid w:val="00F5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F12FF"/>
  <w15:chartTrackingRefBased/>
  <w15:docId w15:val="{BA44955F-7A76-4832-84F8-80110A19E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839</Words>
  <Characters>479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2023-06-28T15:14:00Z</dcterms:created>
  <dcterms:modified xsi:type="dcterms:W3CDTF">2023-06-28T15:44:00Z</dcterms:modified>
</cp:coreProperties>
</file>